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3A" w:rsidRPr="00CF5A09" w:rsidRDefault="0064363A" w:rsidP="00643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C3C18B1" wp14:editId="288C421A">
            <wp:extent cx="879894" cy="1146759"/>
            <wp:effectExtent l="0" t="0" r="0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92" cy="12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63A" w:rsidRPr="00CF5A09" w:rsidRDefault="0064363A" w:rsidP="0064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4363A" w:rsidRPr="00CF5A09" w:rsidRDefault="0064363A" w:rsidP="0064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64363A" w:rsidRPr="00A10E91" w:rsidRDefault="0064363A" w:rsidP="0064363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«АЛЕКСАНДРОВСК-САХАЛИНСКИЙ РАЙОН»</w:t>
      </w:r>
    </w:p>
    <w:p w:rsidR="0064363A" w:rsidRPr="00CF5A09" w:rsidRDefault="0064363A" w:rsidP="0064363A">
      <w:pPr>
        <w:tabs>
          <w:tab w:val="left" w:pos="595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3"/>
        <w:tblpPr w:leftFromText="180" w:rightFromText="180" w:vertAnchor="text" w:horzAnchor="margin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4363A" w:rsidRPr="00705FD9" w:rsidTr="00BF761A">
        <w:trPr>
          <w:trHeight w:val="993"/>
        </w:trPr>
        <w:tc>
          <w:tcPr>
            <w:tcW w:w="5670" w:type="dxa"/>
          </w:tcPr>
          <w:p w:rsidR="0064363A" w:rsidRPr="00510B9B" w:rsidRDefault="0064363A" w:rsidP="0064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0B9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510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{RegDate}"/>
                <w:tag w:val="{RegDate}"/>
                <w:id w:val="377906705"/>
                <w:placeholder>
                  <w:docPart w:val="527D819E744C42AD849D55D687E5E22D"/>
                </w:placeholder>
              </w:sdtPr>
              <w:sdtContent>
                <w:r w:rsidRPr="00510B9B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27.02.2020 </w:t>
                </w:r>
              </w:sdtContent>
            </w:sdt>
            <w:r w:rsidRPr="00510B9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alias w:val="{RegNumber}"/>
                <w:tag w:val="{RegNumber}"/>
                <w:id w:val="-404678849"/>
                <w:placeholder>
                  <w:docPart w:val="E6445F7C50F945A1A1CD19A4E993AB78"/>
                </w:placeholder>
              </w:sdtPr>
              <w:sdtContent>
                <w:r w:rsidRPr="00510B9B">
                  <w:rPr>
                    <w:rFonts w:ascii="Times New Roman" w:hAnsi="Times New Roman" w:cs="Times New Roman"/>
                    <w:sz w:val="28"/>
                    <w:szCs w:val="28"/>
                  </w:rPr>
                  <w:t>137</w:t>
                </w:r>
              </w:sdtContent>
            </w:sdt>
          </w:p>
          <w:p w:rsidR="0064363A" w:rsidRPr="00705FD9" w:rsidRDefault="0064363A" w:rsidP="0064363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Александровск-Сахалинский</w:t>
            </w:r>
          </w:p>
        </w:tc>
      </w:tr>
      <w:tr w:rsidR="0064363A" w:rsidRPr="00705FD9" w:rsidTr="00BF761A">
        <w:trPr>
          <w:trHeight w:val="332"/>
        </w:trPr>
        <w:tc>
          <w:tcPr>
            <w:tcW w:w="5670" w:type="dxa"/>
          </w:tcPr>
          <w:p w:rsidR="0064363A" w:rsidRDefault="0064363A" w:rsidP="00BF7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63A" w:rsidRPr="00705FD9" w:rsidRDefault="0064363A" w:rsidP="00BF761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5FD9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Ежегодного плана проведения в 2020 году плановых проверок соблюдения трудового законодательства и иных нормативных правовых актов, содержащих нормы трудового права, в муниципальных организациях, в отношении которых функции и полномочия учредителя осуществляет администрация городского округа «Александровск-Сахалинский район»</w:t>
            </w:r>
          </w:p>
        </w:tc>
      </w:tr>
    </w:tbl>
    <w:p w:rsidR="0064363A" w:rsidRDefault="0064363A" w:rsidP="0064363A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D0A667" wp14:editId="0A8C97C9">
            <wp:extent cx="5743575" cy="10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63A" w:rsidRPr="002C6658" w:rsidRDefault="0064363A" w:rsidP="0064363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63A" w:rsidRPr="002C6658" w:rsidRDefault="0064363A" w:rsidP="0064363A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63A" w:rsidRPr="002C6658" w:rsidRDefault="0064363A" w:rsidP="0064363A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63A" w:rsidRPr="002C6658" w:rsidRDefault="0064363A" w:rsidP="0064363A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63A" w:rsidRDefault="0064363A" w:rsidP="0064363A">
      <w:pPr>
        <w:widowControl w:val="0"/>
        <w:autoSpaceDE w:val="0"/>
        <w:autoSpaceDN w:val="0"/>
        <w:adjustRightInd w:val="0"/>
        <w:spacing w:after="48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63A" w:rsidRDefault="0064363A" w:rsidP="0064363A">
      <w:pPr>
        <w:widowControl w:val="0"/>
        <w:autoSpaceDE w:val="0"/>
        <w:autoSpaceDN w:val="0"/>
        <w:adjustRightInd w:val="0"/>
        <w:spacing w:after="48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63A" w:rsidRDefault="0064363A" w:rsidP="0064363A">
      <w:pPr>
        <w:widowControl w:val="0"/>
        <w:autoSpaceDE w:val="0"/>
        <w:autoSpaceDN w:val="0"/>
        <w:adjustRightInd w:val="0"/>
        <w:spacing w:after="48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63A" w:rsidRDefault="0064363A" w:rsidP="0064363A">
      <w:pPr>
        <w:widowControl w:val="0"/>
        <w:tabs>
          <w:tab w:val="left" w:pos="2865"/>
        </w:tabs>
        <w:autoSpaceDE w:val="0"/>
        <w:autoSpaceDN w:val="0"/>
        <w:adjustRightInd w:val="0"/>
        <w:spacing w:after="480" w:line="240" w:lineRule="auto"/>
        <w:ind w:right="-1" w:firstLine="709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64363A" w:rsidRDefault="0064363A" w:rsidP="0064363A">
      <w:pPr>
        <w:widowControl w:val="0"/>
        <w:tabs>
          <w:tab w:val="left" w:pos="2865"/>
        </w:tabs>
        <w:autoSpaceDE w:val="0"/>
        <w:autoSpaceDN w:val="0"/>
        <w:adjustRightInd w:val="0"/>
        <w:spacing w:after="480" w:line="240" w:lineRule="auto"/>
        <w:ind w:right="-1"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</w:p>
    <w:p w:rsidR="0064363A" w:rsidRPr="00737C79" w:rsidRDefault="0064363A" w:rsidP="0064363A">
      <w:pPr>
        <w:widowControl w:val="0"/>
        <w:tabs>
          <w:tab w:val="left" w:pos="2865"/>
        </w:tabs>
        <w:autoSpaceDE w:val="0"/>
        <w:autoSpaceDN w:val="0"/>
        <w:adjustRightInd w:val="0"/>
        <w:spacing w:after="480" w:line="240" w:lineRule="auto"/>
        <w:ind w:right="-1" w:firstLine="70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737C79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В целях реализации статьи 353.1. Трудового кодекса Российской Федерации, </w:t>
      </w:r>
      <w:r w:rsidRPr="00737C79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Сахалинской области</w:t>
      </w:r>
      <w:r w:rsidRPr="00737C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24.03.</w:t>
      </w:r>
      <w:r w:rsidRPr="00737C7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1 №27</w:t>
      </w:r>
      <w:r w:rsidRPr="00737C79">
        <w:rPr>
          <w:rFonts w:ascii="Times New Roman" w:hAnsi="Times New Roman" w:cs="Times New Roman"/>
          <w:sz w:val="28"/>
          <w:szCs w:val="28"/>
        </w:rPr>
        <w:t>-ЗО «О ведомственном контроле за соблюдением трудового законодательства и иных нормативных правовых актов, содержащих нормы трудового права»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«Александровск-Сахалинский район» </w:t>
      </w:r>
      <w:r w:rsidRPr="00311EE7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363A" w:rsidRPr="002F7AAF" w:rsidRDefault="0064363A" w:rsidP="0064363A">
      <w:pPr>
        <w:pStyle w:val="ConsPlusNonformat"/>
        <w:ind w:firstLine="708"/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  <w:r w:rsidRPr="0092134E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1. Утвердить прилагаемый</w:t>
      </w:r>
      <w:r w:rsidRPr="002F7AAF">
        <w:rPr>
          <w:rFonts w:eastAsia="Lucida Sans Unicode"/>
          <w:color w:val="000000"/>
          <w:sz w:val="28"/>
          <w:szCs w:val="28"/>
          <w:lang w:eastAsia="en-US" w:bidi="en-US"/>
        </w:rPr>
        <w:t xml:space="preserve"> </w:t>
      </w:r>
      <w:r w:rsidRPr="0092134E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Ежегодн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ый</w:t>
      </w:r>
      <w:r w:rsidRPr="0092134E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план проведения в 20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20</w:t>
      </w:r>
      <w:r w:rsidRPr="0092134E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году плановых проверок соблюдения трудового законодательства и иных нормативных правовых актов, содержащих нормы трудового права, в муниципальных организациях, </w:t>
      </w:r>
      <w:r w:rsidRPr="0092134E">
        <w:rPr>
          <w:rFonts w:ascii="Times New Roman" w:hAnsi="Times New Roman" w:cs="Times New Roman"/>
          <w:sz w:val="28"/>
          <w:szCs w:val="28"/>
        </w:rPr>
        <w:t>в отношении которых функции и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E7">
        <w:rPr>
          <w:rFonts w:ascii="Times New Roman" w:hAnsi="Times New Roman" w:cs="Times New Roman"/>
          <w:sz w:val="28"/>
          <w:szCs w:val="28"/>
        </w:rPr>
        <w:t>учредителя осуществляет администрация городского округа «Александровск-Сахалинский район»</w:t>
      </w:r>
      <w:r w:rsidRPr="00311EE7">
        <w:rPr>
          <w:rFonts w:ascii="Times New Roman" w:eastAsia="Lucida Sans Unicode" w:hAnsi="Times New Roman" w:cs="Times New Roman"/>
          <w:color w:val="000000"/>
          <w:spacing w:val="1"/>
          <w:sz w:val="28"/>
          <w:szCs w:val="28"/>
          <w:lang w:eastAsia="en-US" w:bidi="en-US"/>
        </w:rPr>
        <w:t xml:space="preserve"> (далее - Ежегодный </w:t>
      </w:r>
      <w:r w:rsidRPr="00311EE7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план).</w:t>
      </w:r>
    </w:p>
    <w:p w:rsidR="0064363A" w:rsidRDefault="0064363A" w:rsidP="0064363A">
      <w:pPr>
        <w:pStyle w:val="ConsPlusNonformat"/>
        <w:ind w:firstLine="708"/>
        <w:jc w:val="both"/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2</w:t>
      </w:r>
      <w:r w:rsidRPr="0092134E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. Разместить</w:t>
      </w:r>
      <w:r w:rsidRPr="002F7AAF">
        <w:rPr>
          <w:rFonts w:eastAsia="Lucida Sans Unicode"/>
          <w:color w:val="000000"/>
          <w:sz w:val="28"/>
          <w:szCs w:val="28"/>
          <w:lang w:eastAsia="en-US" w:bidi="en-US"/>
        </w:rPr>
        <w:t xml:space="preserve"> </w:t>
      </w:r>
      <w:r w:rsidRPr="0092134E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Ежегодн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ый</w:t>
      </w:r>
      <w:r w:rsidRPr="0092134E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план проведения в 20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20</w:t>
      </w:r>
      <w:r w:rsidRPr="0092134E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году плановых проверок </w:t>
      </w:r>
      <w:r w:rsidRPr="0092134E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lastRenderedPageBreak/>
        <w:t xml:space="preserve">соблюдения трудового законодательства и иных нормативных правовых актов, содержащих нормы трудового права, в муниципальных организациях, </w:t>
      </w:r>
      <w:r w:rsidRPr="0092134E">
        <w:rPr>
          <w:rFonts w:ascii="Times New Roman" w:hAnsi="Times New Roman" w:cs="Times New Roman"/>
          <w:sz w:val="28"/>
          <w:szCs w:val="28"/>
        </w:rPr>
        <w:t>в отношении которых функции и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34E">
        <w:rPr>
          <w:rFonts w:ascii="Times New Roman" w:hAnsi="Times New Roman" w:cs="Times New Roman"/>
          <w:sz w:val="28"/>
          <w:szCs w:val="28"/>
        </w:rPr>
        <w:t xml:space="preserve">учредителя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>городского округа «Александровск-Сахалинский район»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92134E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eastAsia="en-US" w:bidi="en-US"/>
        </w:rPr>
        <w:t xml:space="preserve">на официальном сайте </w:t>
      </w:r>
      <w:r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eastAsia="en-US" w:bidi="en-US"/>
        </w:rPr>
        <w:t>городского округа «Александровск-Сахалинский район»</w:t>
      </w:r>
      <w:r w:rsidRPr="0092134E"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eastAsia="en-US" w:bidi="en-US"/>
        </w:rPr>
        <w:t xml:space="preserve"> в информационно-телекоммуникационной сети «Интернет».</w:t>
      </w:r>
    </w:p>
    <w:p w:rsidR="0064363A" w:rsidRPr="00311EE7" w:rsidRDefault="0064363A" w:rsidP="0064363A">
      <w:pPr>
        <w:shd w:val="clear" w:color="auto" w:fill="FFFFFF"/>
        <w:ind w:firstLine="708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311EE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3. Контроль за выполнением настоящего распоряжения оставляю за собой.</w:t>
      </w:r>
    </w:p>
    <w:p w:rsidR="0064363A" w:rsidRPr="0092134E" w:rsidRDefault="0064363A" w:rsidP="0064363A">
      <w:pPr>
        <w:pStyle w:val="ConsPlusNonformat"/>
        <w:ind w:firstLine="708"/>
        <w:jc w:val="both"/>
        <w:rPr>
          <w:rFonts w:ascii="Times New Roman" w:eastAsia="Lucida Sans Unicode" w:hAnsi="Times New Roman" w:cs="Times New Roman"/>
          <w:bCs/>
          <w:color w:val="000000"/>
          <w:sz w:val="28"/>
          <w:szCs w:val="28"/>
          <w:lang w:eastAsia="en-US" w:bidi="en-US"/>
        </w:rPr>
      </w:pPr>
    </w:p>
    <w:p w:rsidR="0064363A" w:rsidRPr="002C6658" w:rsidRDefault="0064363A" w:rsidP="0064363A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8" w:type="dxa"/>
        <w:tblLook w:val="01E0" w:firstRow="1" w:lastRow="1" w:firstColumn="1" w:lastColumn="1" w:noHBand="0" w:noVBand="0"/>
      </w:tblPr>
      <w:tblGrid>
        <w:gridCol w:w="5213"/>
        <w:gridCol w:w="4785"/>
      </w:tblGrid>
      <w:tr w:rsidR="0064363A" w:rsidRPr="002C6658" w:rsidTr="00BF761A">
        <w:tc>
          <w:tcPr>
            <w:tcW w:w="5213" w:type="dxa"/>
            <w:shd w:val="clear" w:color="auto" w:fill="auto"/>
          </w:tcPr>
          <w:p w:rsidR="0064363A" w:rsidRPr="002C6658" w:rsidRDefault="0064363A" w:rsidP="00BF76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И.о. м</w:t>
            </w: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городского округа </w:t>
            </w:r>
          </w:p>
          <w:p w:rsidR="0064363A" w:rsidRPr="002C6658" w:rsidRDefault="0064363A" w:rsidP="00BF76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«Александровск-Сахалинский район»</w:t>
            </w:r>
          </w:p>
        </w:tc>
        <w:tc>
          <w:tcPr>
            <w:tcW w:w="4785" w:type="dxa"/>
            <w:shd w:val="clear" w:color="auto" w:fill="auto"/>
          </w:tcPr>
          <w:p w:rsidR="0064363A" w:rsidRPr="002C6658" w:rsidRDefault="0064363A" w:rsidP="00BF7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363A" w:rsidRPr="002C6658" w:rsidRDefault="0064363A" w:rsidP="00BF7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О.П.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Логарева</w:t>
            </w:r>
            <w:proofErr w:type="spellEnd"/>
          </w:p>
        </w:tc>
      </w:tr>
    </w:tbl>
    <w:p w:rsidR="0064363A" w:rsidRPr="004B7609" w:rsidRDefault="0064363A" w:rsidP="00643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63A" w:rsidRPr="004B7609" w:rsidRDefault="0064363A" w:rsidP="00643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363A" w:rsidRPr="004B7609" w:rsidRDefault="0064363A" w:rsidP="00643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4578" w:rsidRDefault="00284578"/>
    <w:p w:rsidR="0064363A" w:rsidRDefault="0064363A">
      <w:pPr>
        <w:sectPr w:rsidR="0064363A" w:rsidSect="0064363A">
          <w:footerReference w:type="default" r:id="rId6"/>
          <w:pgSz w:w="11906" w:h="16838" w:code="9"/>
          <w:pgMar w:top="1134" w:right="1134" w:bottom="1134" w:left="567" w:header="709" w:footer="709" w:gutter="0"/>
          <w:cols w:space="708"/>
          <w:formProt w:val="0"/>
          <w:docGrid w:linePitch="360"/>
        </w:sectPr>
      </w:pPr>
    </w:p>
    <w:p w:rsidR="0064363A" w:rsidRPr="0064363A" w:rsidRDefault="0064363A" w:rsidP="006436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56" w:type="dxa"/>
        <w:tblLook w:val="04A0" w:firstRow="1" w:lastRow="0" w:firstColumn="1" w:lastColumn="0" w:noHBand="0" w:noVBand="1"/>
      </w:tblPr>
      <w:tblGrid>
        <w:gridCol w:w="7528"/>
        <w:gridCol w:w="7528"/>
      </w:tblGrid>
      <w:tr w:rsidR="0064363A" w:rsidRPr="0064363A" w:rsidTr="00BF761A">
        <w:trPr>
          <w:trHeight w:val="1477"/>
        </w:trPr>
        <w:tc>
          <w:tcPr>
            <w:tcW w:w="7528" w:type="dxa"/>
            <w:shd w:val="clear" w:color="auto" w:fill="auto"/>
          </w:tcPr>
          <w:p w:rsidR="0064363A" w:rsidRPr="0064363A" w:rsidRDefault="0064363A" w:rsidP="006436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8" w:type="dxa"/>
            <w:shd w:val="clear" w:color="auto" w:fill="auto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proofErr w:type="gramEnd"/>
            <w:r w:rsidRPr="0064363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64363A">
              <w:rPr>
                <w:rFonts w:ascii="Times New Roman" w:hAnsi="Times New Roman" w:cs="Times New Roman"/>
                <w:sz w:val="28"/>
                <w:szCs w:val="28"/>
              </w:rPr>
              <w:t xml:space="preserve"> округа «Александровск-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Сахалинский район»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4363A">
              <w:rPr>
                <w:rFonts w:ascii="Times New Roman" w:hAnsi="Times New Roman" w:cs="Times New Roman"/>
                <w:sz w:val="28"/>
                <w:szCs w:val="28"/>
              </w:rPr>
              <w:t xml:space="preserve"> 27.02.2020 № 137 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4363A" w:rsidRPr="0064363A" w:rsidRDefault="0064363A" w:rsidP="006436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58"/>
      <w:bookmarkEnd w:id="0"/>
      <w:r w:rsidRPr="0064363A">
        <w:rPr>
          <w:rFonts w:ascii="Times New Roman" w:hAnsi="Times New Roman" w:cs="Times New Roman"/>
          <w:b/>
          <w:sz w:val="28"/>
          <w:szCs w:val="28"/>
        </w:rPr>
        <w:t>ЕЖЕГОДНЫЙ ПЛАН</w:t>
      </w:r>
    </w:p>
    <w:p w:rsidR="0064363A" w:rsidRPr="0064363A" w:rsidRDefault="0064363A" w:rsidP="006436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363A"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End"/>
      <w:r w:rsidRPr="0064363A">
        <w:rPr>
          <w:rFonts w:ascii="Times New Roman" w:hAnsi="Times New Roman" w:cs="Times New Roman"/>
          <w:b/>
          <w:sz w:val="28"/>
          <w:szCs w:val="28"/>
        </w:rPr>
        <w:t xml:space="preserve"> в 2020 году плановых проверок соблюдения трудового законодательства и иных нормативных правовых актов, содержащих нормы трудового права, в муниципальных организациях, в отношении которых функции и полномочия учредителя осуществляет администрация городского округа «Александровск-Сах</w:t>
      </w:r>
      <w:bookmarkStart w:id="1" w:name="_GoBack"/>
      <w:bookmarkEnd w:id="1"/>
      <w:r w:rsidRPr="0064363A">
        <w:rPr>
          <w:rFonts w:ascii="Times New Roman" w:hAnsi="Times New Roman" w:cs="Times New Roman"/>
          <w:b/>
          <w:sz w:val="28"/>
          <w:szCs w:val="28"/>
        </w:rPr>
        <w:t>алинский район»</w:t>
      </w:r>
    </w:p>
    <w:p w:rsidR="0064363A" w:rsidRPr="0064363A" w:rsidRDefault="0064363A" w:rsidP="006436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2622"/>
        <w:gridCol w:w="2410"/>
        <w:gridCol w:w="2472"/>
        <w:gridCol w:w="1531"/>
        <w:gridCol w:w="1474"/>
        <w:gridCol w:w="1474"/>
        <w:gridCol w:w="2195"/>
      </w:tblGrid>
      <w:tr w:rsidR="0064363A" w:rsidRPr="0064363A" w:rsidTr="00BF761A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63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63A">
              <w:rPr>
                <w:rFonts w:ascii="Times New Roman" w:hAnsi="Times New Roman" w:cs="Times New Roman"/>
                <w:b/>
              </w:rPr>
              <w:t>Наименование муниципальной организации, ИНН, КПП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63A">
              <w:rPr>
                <w:rFonts w:ascii="Times New Roman" w:hAnsi="Times New Roman" w:cs="Times New Roman"/>
                <w:b/>
              </w:rPr>
              <w:t>Наименование исполнительно-распорядительного органа местного самоуправления городского округа «Александровск-Сахалинский район», осуществляющего функции и полномочия учредителя в отношении государственной организации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63A">
              <w:rPr>
                <w:rFonts w:ascii="Times New Roman" w:hAnsi="Times New Roman" w:cs="Times New Roman"/>
                <w:b/>
              </w:rPr>
              <w:t>Юридический адрес муниципальной организации, адрес (адреса) фактического осуществления ею деятельности &lt;*&gt;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63A">
              <w:rPr>
                <w:rFonts w:ascii="Times New Roman" w:hAnsi="Times New Roman" w:cs="Times New Roman"/>
                <w:b/>
              </w:rPr>
              <w:t>Проверяемый период деятельности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63A">
              <w:rPr>
                <w:rFonts w:ascii="Times New Roman" w:hAnsi="Times New Roman" w:cs="Times New Roman"/>
                <w:b/>
              </w:rPr>
              <w:t>Дата (месяц) проведения проверки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63A">
              <w:rPr>
                <w:rFonts w:ascii="Times New Roman" w:hAnsi="Times New Roman" w:cs="Times New Roman"/>
                <w:b/>
              </w:rPr>
              <w:t>Сроки проведения проверки, в рабочих днях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63A">
              <w:rPr>
                <w:rFonts w:ascii="Times New Roman" w:hAnsi="Times New Roman" w:cs="Times New Roman"/>
                <w:b/>
              </w:rPr>
              <w:t>Ф.И.О. проверяющих</w:t>
            </w:r>
          </w:p>
        </w:tc>
      </w:tr>
      <w:tr w:rsidR="0064363A" w:rsidRPr="0064363A" w:rsidTr="00BF761A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6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363A" w:rsidRPr="0064363A" w:rsidTr="00BF761A">
        <w:trPr>
          <w:cantSplit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 xml:space="preserve">Муниципальное унитарное предприятия «Редакция газеты «Красное знамя» 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ИНН 6502000326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КПП 650201001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Администрация городского округа «Александровск-Сахалинский район»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 xml:space="preserve">694420, Сахалинская область, г. Александровск-Сахалинский, 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ул. Советская д.7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363A">
              <w:rPr>
                <w:rFonts w:ascii="Times New Roman" w:hAnsi="Times New Roman" w:cs="Times New Roman"/>
              </w:rPr>
              <w:t>июль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363A">
              <w:rPr>
                <w:rFonts w:ascii="Times New Roman" w:hAnsi="Times New Roman" w:cs="Times New Roman"/>
              </w:rPr>
              <w:t>до</w:t>
            </w:r>
            <w:proofErr w:type="gramEnd"/>
            <w:r w:rsidRPr="0064363A">
              <w:rPr>
                <w:rFonts w:ascii="Times New Roman" w:hAnsi="Times New Roman" w:cs="Times New Roman"/>
              </w:rPr>
              <w:t xml:space="preserve"> 20 рабочих дней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Волчкова Светлана Юрьевна; Татаренкова Оксана Анатольевна; Николаева Мария Сергеевна; Насырова Татьяна Владимировна</w:t>
            </w:r>
          </w:p>
        </w:tc>
      </w:tr>
      <w:tr w:rsidR="0064363A" w:rsidRPr="0064363A" w:rsidTr="00BF761A">
        <w:trPr>
          <w:cantSplit/>
          <w:trHeight w:val="30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Комитет по управлению муниципальной собственностью городского округа «Александровск-Сахалинский район» Сахалинской области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ИНН 6502004200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КПП 650201001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Администрация городского округа «Александровск-Сахалинский район»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 xml:space="preserve">694420, Сахалинская область, г. Александровск-Сахалинский, </w:t>
            </w:r>
          </w:p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ул. Советская д.7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363A">
              <w:rPr>
                <w:rFonts w:ascii="Times New Roman" w:hAnsi="Times New Roman" w:cs="Times New Roman"/>
              </w:rPr>
              <w:t>ноябрь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363A">
              <w:rPr>
                <w:rFonts w:ascii="Times New Roman" w:hAnsi="Times New Roman" w:cs="Times New Roman"/>
              </w:rPr>
              <w:t>до</w:t>
            </w:r>
            <w:proofErr w:type="gramEnd"/>
            <w:r w:rsidRPr="0064363A">
              <w:rPr>
                <w:rFonts w:ascii="Times New Roman" w:hAnsi="Times New Roman" w:cs="Times New Roman"/>
              </w:rPr>
              <w:t xml:space="preserve"> 20 рабочих дней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3A" w:rsidRPr="0064363A" w:rsidRDefault="0064363A" w:rsidP="0064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63A">
              <w:rPr>
                <w:rFonts w:ascii="Times New Roman" w:hAnsi="Times New Roman" w:cs="Times New Roman"/>
              </w:rPr>
              <w:t>Волчкова Светлана Юрьевна; Татаренкова Оксана Анатольевна; Николаева Мария Сергеевна; Насырова Татьяна Владимировна</w:t>
            </w:r>
          </w:p>
        </w:tc>
      </w:tr>
    </w:tbl>
    <w:p w:rsidR="0064363A" w:rsidRPr="0064363A" w:rsidRDefault="0064363A" w:rsidP="0064363A">
      <w:pPr>
        <w:spacing w:after="0" w:line="240" w:lineRule="auto"/>
        <w:rPr>
          <w:rFonts w:ascii="Times New Roman" w:hAnsi="Times New Roman" w:cs="Times New Roman"/>
        </w:rPr>
      </w:pPr>
    </w:p>
    <w:p w:rsidR="0064363A" w:rsidRDefault="0064363A"/>
    <w:p w:rsidR="0064363A" w:rsidRDefault="0064363A"/>
    <w:sectPr w:rsidR="0064363A" w:rsidSect="0064363A">
      <w:pgSz w:w="16838" w:h="11906" w:orient="landscape" w:code="9"/>
      <w:pgMar w:top="1134" w:right="1134" w:bottom="567" w:left="113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09" w:rsidRPr="004B7609" w:rsidRDefault="0064363A" w:rsidP="004B760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Arial"/>
        <w:b/>
        <w:sz w:val="24"/>
        <w:szCs w:val="18"/>
        <w:lang w:eastAsia="ru-RU"/>
      </w:rPr>
      <w:t>5.14-130-п (п)/</w:t>
    </w:r>
    <w:proofErr w:type="gramStart"/>
    <w:r>
      <w:rPr>
        <w:rFonts w:ascii="Times New Roman" w:eastAsia="Times New Roman" w:hAnsi="Times New Roman" w:cs="Arial"/>
        <w:b/>
        <w:sz w:val="24"/>
        <w:szCs w:val="18"/>
        <w:lang w:eastAsia="ru-RU"/>
      </w:rPr>
      <w:t>20</w:t>
    </w:r>
    <w:r w:rsidRPr="004B7609">
      <w:rPr>
        <w:rFonts w:ascii="Times New Roman" w:eastAsia="Times New Roman" w:hAnsi="Times New Roman" w:cs="Arial"/>
        <w:sz w:val="20"/>
        <w:szCs w:val="20"/>
        <w:lang w:val="en-US" w:eastAsia="ru-RU"/>
      </w:rPr>
      <w:t>(</w:t>
    </w:r>
    <w:sdt>
      <w:sdtPr>
        <w:rPr>
          <w:rFonts w:ascii="Times New Roman" w:eastAsia="Times New Roman" w:hAnsi="Times New Roman" w:cs="Arial"/>
          <w:b/>
          <w:sz w:val="20"/>
          <w:szCs w:val="20"/>
          <w:lang w:eastAsia="ru-RU"/>
        </w:rPr>
        <w:alias w:val="{TagFile}{_UIVersionString}"/>
        <w:tag w:val="{TagFile}{_UIVersionString}"/>
        <w:id w:val="-1547445550"/>
        <w:lock w:val="contentLocked"/>
      </w:sdtPr>
      <w:sdtEndPr/>
      <w:sdtContent>
        <w:r w:rsidRPr="004B7609">
          <w:rPr>
            <w:rFonts w:ascii="Times New Roman" w:eastAsia="Times New Roman" w:hAnsi="Times New Roman" w:cs="Arial"/>
            <w:sz w:val="20"/>
            <w:szCs w:val="20"/>
            <w:lang w:eastAsia="ru-RU"/>
          </w:rPr>
          <w:t xml:space="preserve"> Версия</w:t>
        </w:r>
        <w:proofErr w:type="gramEnd"/>
      </w:sdtContent>
    </w:sdt>
    <w:r w:rsidRPr="004B7609">
      <w:rPr>
        <w:rFonts w:ascii="Times New Roman" w:eastAsia="Times New Roman" w:hAnsi="Times New Roman" w:cs="Arial"/>
        <w:sz w:val="20"/>
        <w:szCs w:val="20"/>
        <w:lang w:val="en-US" w:eastAsia="ru-RU"/>
      </w:rPr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55"/>
    <w:rsid w:val="00090255"/>
    <w:rsid w:val="00284578"/>
    <w:rsid w:val="0064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A5724-09A4-4053-966A-8FD2EF56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436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7D819E744C42AD849D55D687E5E2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70ED5-ED73-465B-B20C-66120929B93B}"/>
      </w:docPartPr>
      <w:docPartBody>
        <w:p w:rsidR="00000000" w:rsidRDefault="002304E6" w:rsidP="002304E6">
          <w:pPr>
            <w:pStyle w:val="527D819E744C42AD849D55D687E5E22D"/>
          </w:pPr>
          <w:r w:rsidRPr="004B7609">
            <w:rPr>
              <w:sz w:val="28"/>
              <w:szCs w:val="28"/>
              <w:lang w:val="en-US"/>
            </w:rPr>
            <w:t>_______________</w:t>
          </w:r>
        </w:p>
      </w:docPartBody>
    </w:docPart>
    <w:docPart>
      <w:docPartPr>
        <w:name w:val="E6445F7C50F945A1A1CD19A4E993AB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D355F3-5E33-41A2-98F7-2F74D0A8A6F3}"/>
      </w:docPartPr>
      <w:docPartBody>
        <w:p w:rsidR="00000000" w:rsidRDefault="002304E6" w:rsidP="002304E6">
          <w:pPr>
            <w:pStyle w:val="E6445F7C50F945A1A1CD19A4E993AB78"/>
          </w:pPr>
          <w:r w:rsidRPr="00E75C71">
            <w:rPr>
              <w:sz w:val="28"/>
              <w:szCs w:val="28"/>
              <w:lang w:val="en-US"/>
            </w:rPr>
            <w:t>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E6"/>
    <w:rsid w:val="0023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7D819E744C42AD849D55D687E5E22D">
    <w:name w:val="527D819E744C42AD849D55D687E5E22D"/>
    <w:rsid w:val="002304E6"/>
  </w:style>
  <w:style w:type="paragraph" w:customStyle="1" w:styleId="E6445F7C50F945A1A1CD19A4E993AB78">
    <w:name w:val="E6445F7C50F945A1A1CD19A4E993AB78"/>
    <w:rsid w:val="00230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Татаренкова Оксана А.</dc:creator>
  <cp:keywords/>
  <dc:description/>
  <cp:lastModifiedBy>Татаренкова Оксана А.</cp:lastModifiedBy>
  <cp:revision>2</cp:revision>
  <dcterms:created xsi:type="dcterms:W3CDTF">2020-03-11T03:37:00Z</dcterms:created>
  <dcterms:modified xsi:type="dcterms:W3CDTF">2020-03-11T03:40:00Z</dcterms:modified>
</cp:coreProperties>
</file>